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5D" w:rsidRDefault="002919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195D" w:rsidRDefault="0029195D">
      <w:pPr>
        <w:pStyle w:val="ConsPlusNormal"/>
        <w:jc w:val="both"/>
        <w:outlineLvl w:val="0"/>
      </w:pPr>
    </w:p>
    <w:p w:rsidR="0029195D" w:rsidRDefault="0029195D">
      <w:pPr>
        <w:pStyle w:val="ConsPlusNormal"/>
        <w:outlineLvl w:val="0"/>
      </w:pPr>
      <w:r>
        <w:t>Зарегистрировано в Минюсте России 30 июня 2015 г. N 37823</w:t>
      </w:r>
    </w:p>
    <w:p w:rsidR="0029195D" w:rsidRDefault="00291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Title"/>
        <w:jc w:val="center"/>
      </w:pPr>
      <w:r>
        <w:t>МИНИСТЕРСТВО ЮСТИЦИИ РОССИЙСКОЙ ФЕДЕРАЦИИ</w:t>
      </w:r>
    </w:p>
    <w:p w:rsidR="0029195D" w:rsidRDefault="0029195D">
      <w:pPr>
        <w:pStyle w:val="ConsPlusTitle"/>
        <w:jc w:val="center"/>
      </w:pPr>
    </w:p>
    <w:p w:rsidR="0029195D" w:rsidRDefault="0029195D">
      <w:pPr>
        <w:pStyle w:val="ConsPlusTitle"/>
        <w:jc w:val="center"/>
      </w:pPr>
      <w:r>
        <w:t>ПРИКАЗ</w:t>
      </w:r>
    </w:p>
    <w:p w:rsidR="0029195D" w:rsidRDefault="0029195D">
      <w:pPr>
        <w:pStyle w:val="ConsPlusTitle"/>
        <w:jc w:val="center"/>
      </w:pPr>
      <w:r>
        <w:t>от 29 июня 2015 г. N 151</w:t>
      </w:r>
    </w:p>
    <w:p w:rsidR="0029195D" w:rsidRDefault="0029195D">
      <w:pPr>
        <w:pStyle w:val="ConsPlusTitle"/>
        <w:jc w:val="center"/>
      </w:pPr>
    </w:p>
    <w:p w:rsidR="0029195D" w:rsidRDefault="0029195D">
      <w:pPr>
        <w:pStyle w:val="ConsPlusTitle"/>
        <w:jc w:val="center"/>
      </w:pPr>
      <w:r>
        <w:t>ОБ УТВЕРЖДЕНИИ ПОРЯДКА</w:t>
      </w:r>
    </w:p>
    <w:p w:rsidR="0029195D" w:rsidRDefault="0029195D">
      <w:pPr>
        <w:pStyle w:val="ConsPlusTitle"/>
        <w:jc w:val="center"/>
      </w:pPr>
      <w:r>
        <w:t>ПРОХОЖДЕНИЯ СТАЖИРОВКИ ЛИЦАМИ, ПРЕТЕНДУЮЩИМИ</w:t>
      </w:r>
    </w:p>
    <w:p w:rsidR="0029195D" w:rsidRDefault="0029195D">
      <w:pPr>
        <w:pStyle w:val="ConsPlusTitle"/>
        <w:jc w:val="center"/>
      </w:pPr>
      <w:r>
        <w:t>НА ДОЛЖНОСТЬ НОТАРИУСА</w:t>
      </w: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</w:t>
      </w:r>
      <w:proofErr w:type="gramEnd"/>
      <w:r>
        <w:t xml:space="preserve"> </w:t>
      </w:r>
      <w:proofErr w:type="gramStart"/>
      <w:r>
        <w:t>2005, N 27, ст. 2717; 2006, N 27, ст. 2881; 2007, N 1 (ч. I), ст. 21, N 27, ст. 3213, N 41, ст. 4845, N 43, ст. 5084; 2008, N 52 (ч. I), ст. 6236; 2009, N 1, ст. 14, ст. 20, N 29, ст. 3642; 2010, N 28, ст. 3554;</w:t>
      </w:r>
      <w:proofErr w:type="gramEnd"/>
      <w:r>
        <w:t xml:space="preserve"> 2011, N 49 (ч. V), ст. 7064, N 50, ст. 7347; 2012, N 27, ст. 3587; 2013, N 14, ст. 1651, N 51, ст. 6699; 2014, N 26 (ч. I), ст. 3371, N 30 (ч. I), ст. 4268; 2015, N 1 (ч. I), ст. 10, N 13, ст. 1811) приказываю: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прохождения стажировки лицами, претендующими на должность нотариуса.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9195D" w:rsidRDefault="0029195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Минюста России от 21 июня 2000 г. N 179 "Об утверждении Порядка прохождения стажировки лицами, претендующими на должность нотариуса" (зарегистрирован Минюстом России 27.06.2000, регистрационный N 2281);</w:t>
      </w:r>
    </w:p>
    <w:p w:rsidR="0029195D" w:rsidRDefault="0029195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3</w:t>
        </w:r>
      </w:hyperlink>
      <w:r>
        <w:t xml:space="preserve"> Изменений в нормативные правовые акты Министерства юстиции Российской Федерации, утвержденных решением правления Федеральной нотариальной палаты от 28 февраля 2005 г. и приказом Минюста России от 1 августа 2005 г. N 120 (зарегистрирован Минюстом России 15.08.2005, регистрационный N 6904);</w:t>
      </w:r>
    </w:p>
    <w:p w:rsidR="0029195D" w:rsidRDefault="0029195D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вносимых в нормативные правовые акты Министерства юстиции Российской Федерации в сфере нотариата, утвержденных решением правления Федеральной нотариальной палаты от 25 июля 2008 г. и приказом Минюста России от 18 августа 2008 г. N 174 (зарегистрирован Минюстом России 25.08.2008, регистрационный N 12168);</w:t>
      </w:r>
      <w:proofErr w:type="gramEnd"/>
    </w:p>
    <w:p w:rsidR="0029195D" w:rsidRDefault="0029195D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вносимых в некоторые нормативные правовые акты Министерства юстиции Российской Федерации, утвержденных решением правления Федеральной нотариальной палаты от 30 марта 2012 г. N 04/12 и приказом Минюста России от 15 мая 2012 г. N 77 (зарегистрирован Минюстом России 23.05.2012, регистрационный N 24294).</w:t>
      </w:r>
      <w:proofErr w:type="gramEnd"/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jc w:val="right"/>
      </w:pPr>
      <w:r>
        <w:t>Министр</w:t>
      </w:r>
    </w:p>
    <w:p w:rsidR="0029195D" w:rsidRDefault="0029195D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jc w:val="right"/>
        <w:outlineLvl w:val="0"/>
      </w:pPr>
      <w:r>
        <w:lastRenderedPageBreak/>
        <w:t>Утвержден</w:t>
      </w: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jc w:val="right"/>
      </w:pPr>
      <w:r>
        <w:t>решением правления</w:t>
      </w:r>
    </w:p>
    <w:p w:rsidR="0029195D" w:rsidRDefault="0029195D">
      <w:pPr>
        <w:pStyle w:val="ConsPlusNormal"/>
        <w:jc w:val="right"/>
      </w:pPr>
      <w:r>
        <w:t>Федеральной нотариальной палаты</w:t>
      </w:r>
    </w:p>
    <w:p w:rsidR="0029195D" w:rsidRDefault="0029195D">
      <w:pPr>
        <w:pStyle w:val="ConsPlusNormal"/>
        <w:jc w:val="right"/>
      </w:pPr>
      <w:r>
        <w:t>от 18 мая 2015 г.</w:t>
      </w: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jc w:val="right"/>
      </w:pPr>
      <w:r>
        <w:t>приказом Министерства юстиции</w:t>
      </w:r>
    </w:p>
    <w:p w:rsidR="0029195D" w:rsidRDefault="0029195D">
      <w:pPr>
        <w:pStyle w:val="ConsPlusNormal"/>
        <w:jc w:val="right"/>
      </w:pPr>
      <w:r>
        <w:t>Российской Федерации</w:t>
      </w:r>
    </w:p>
    <w:p w:rsidR="0029195D" w:rsidRDefault="0029195D">
      <w:pPr>
        <w:pStyle w:val="ConsPlusNormal"/>
        <w:jc w:val="right"/>
      </w:pPr>
      <w:r>
        <w:t>от 29.06.2015 N 151</w:t>
      </w: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Title"/>
        <w:jc w:val="center"/>
      </w:pPr>
      <w:bookmarkStart w:id="0" w:name="P38"/>
      <w:bookmarkEnd w:id="0"/>
      <w:r>
        <w:t>ПОРЯДОК</w:t>
      </w:r>
    </w:p>
    <w:p w:rsidR="0029195D" w:rsidRDefault="0029195D">
      <w:pPr>
        <w:pStyle w:val="ConsPlusTitle"/>
        <w:jc w:val="center"/>
      </w:pPr>
      <w:r>
        <w:t>ПРОХОЖДЕНИЯ СТАЖИРОВКИ ЛИЦАМИ, ПРЕТЕНДУЮЩИМИ</w:t>
      </w:r>
    </w:p>
    <w:p w:rsidR="0029195D" w:rsidRDefault="0029195D">
      <w:pPr>
        <w:pStyle w:val="ConsPlusTitle"/>
        <w:jc w:val="center"/>
      </w:pPr>
      <w:r>
        <w:t>НА ДОЛЖНОСТЬ НОТАРИУСА</w:t>
      </w: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ind w:firstLine="540"/>
        <w:jc w:val="both"/>
      </w:pPr>
      <w:r>
        <w:t xml:space="preserve">1. Порядок прохождения стажировки лицами, претендующими на должность нотариуса (далее - Порядок), утвержден в соответствии с </w:t>
      </w:r>
      <w:hyperlink r:id="rId11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 февраля 1993 г. N 4462-1 (далее - Основы).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2. Лица, претендующие на должность нотариуса, проходят стажировку в течение одного года у нотариуса, занимающегося частной практикой (далее - нотариус) и имеющего стаж нотариальной деятельности не менее трех лет.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3. Стажером нотариуса (далее - стажер) может быть гражданин Российской Федерации, получивший высшее юридическое образование в имеющей государственную аккредитацию образовательной организации высшего образования.</w:t>
      </w:r>
    </w:p>
    <w:p w:rsidR="0029195D" w:rsidRDefault="0029195D">
      <w:pPr>
        <w:pStyle w:val="ConsPlusNormal"/>
        <w:spacing w:before="220"/>
        <w:ind w:firstLine="540"/>
        <w:jc w:val="both"/>
      </w:pPr>
      <w:bookmarkStart w:id="1" w:name="P45"/>
      <w:bookmarkEnd w:id="1"/>
      <w:r>
        <w:t>4. Количество должностей стажеров ежегодно определяется решением нотариальной палаты субъекта Российской Федерации (далее - нотариальная палата) по согласованию с территориальным органом Минюста России (далее - территориальный орган).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5. В течение десяти рабочих дней после даты определения количества должностей стажеров нотариальной палатой утверждаются кандидатуры руководителей стажировки из числа нотариусов, имеющих стаж нотариальной деятельности не менее трех лет, а также условия прохождения стажировки.</w:t>
      </w:r>
    </w:p>
    <w:p w:rsidR="0029195D" w:rsidRDefault="0029195D">
      <w:pPr>
        <w:pStyle w:val="ConsPlusNormal"/>
        <w:spacing w:before="220"/>
        <w:ind w:firstLine="540"/>
        <w:jc w:val="both"/>
      </w:pPr>
      <w:bookmarkStart w:id="2" w:name="P47"/>
      <w:bookmarkEnd w:id="2"/>
      <w:r>
        <w:t>6. Не позднее пяти рабочих дней со дня утверждения кандидатур руководителей стажировки в общедоступных местах в помещении нотариальной палаты, а также в информационно-телекоммуникационной сети "Интернет" на сайте нотариальной палаты размещаются следующие информационные материалы о предстоящей стажировке: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требования, предъявляемые к лицам, претендующим на должность стажера;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количество должностей стажеров, определенных решением нотариальной палаты и реквизиты этого решения;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сроки, время, место приема и перечень документов, необходимых для прохождения стажировки;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список руководителей стажировки.</w:t>
      </w:r>
    </w:p>
    <w:p w:rsidR="0029195D" w:rsidRDefault="0029195D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7. В течение двадцати рабочих дней со дня размещения информационных материалов, указанных в </w:t>
      </w:r>
      <w:hyperlink w:anchor="P47" w:history="1">
        <w:r>
          <w:rPr>
            <w:color w:val="0000FF"/>
          </w:rPr>
          <w:t>пункте 6</w:t>
        </w:r>
      </w:hyperlink>
      <w:r>
        <w:t xml:space="preserve"> Порядка, лицо, претендующее на должность стажера, подает в нотариальную палату </w:t>
      </w:r>
      <w:hyperlink w:anchor="P120" w:history="1">
        <w:r>
          <w:rPr>
            <w:color w:val="0000FF"/>
          </w:rPr>
          <w:t>заявление</w:t>
        </w:r>
      </w:hyperlink>
      <w:r>
        <w:t xml:space="preserve"> (приложение к Порядку), а также предъявляет подлинники и представляет копии: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 xml:space="preserve">документа, удостоверяющего личность и подтверждающего гражданство Российской </w:t>
      </w:r>
      <w:r>
        <w:lastRenderedPageBreak/>
        <w:t>Федерации;</w:t>
      </w:r>
    </w:p>
    <w:p w:rsidR="0029195D" w:rsidRDefault="0029195D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документа о высшем юридическом образовании в имеющей государственную аккредитацию образовательной организации высшего образования.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52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54" w:history="1">
        <w:r>
          <w:rPr>
            <w:color w:val="0000FF"/>
          </w:rPr>
          <w:t>третьем</w:t>
        </w:r>
      </w:hyperlink>
      <w:r>
        <w:t xml:space="preserve"> настоящего пункта </w:t>
      </w:r>
      <w:hyperlink w:anchor="P120" w:history="1">
        <w:r>
          <w:rPr>
            <w:color w:val="0000FF"/>
          </w:rPr>
          <w:t>заявление</w:t>
        </w:r>
      </w:hyperlink>
      <w:r>
        <w:t xml:space="preserve"> и копии документов могут быть представлены лично, через представителя или направлены почтовой связью заказным письмом с уведомлением о вручении. При этом датой подачи заявления является дата его отправления. Оригиналы документов представляются при заключении трудового договора.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 xml:space="preserve">В случае подачи заявления и представления документов лично </w:t>
      </w:r>
      <w:hyperlink w:anchor="P120" w:history="1">
        <w:r>
          <w:rPr>
            <w:color w:val="0000FF"/>
          </w:rPr>
          <w:t>заявление</w:t>
        </w:r>
      </w:hyperlink>
      <w:r>
        <w:t xml:space="preserve"> и заверенные уполномоченным сотрудником нотариальной палаты копии представленных документов формируются в личное дело лица, претендующего на должность стажера, а подлинники возвращаются этому лицу в день их представления.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Фамилия, имя и отчество (при наличии) лица, претендующего на должность стажера, перечень и реквизиты поданных им документов, дата и время подачи документов, а также его подпись и подпись уполномоченного сотрудника нотариальной палаты, принявшего документы, заносятся в журнал заявлений лиц, претендующих на должность стажера.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Нотариальная палата проверяет достоверность представленного документа о высшем юридическом образовании.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 xml:space="preserve">8. В течение десяти рабочих дней со дня, следующего за последним днем подачи заявления и документов, нотариальная палата принимает решение о соответствии лиц, претендующих на должность стажера, требованиям </w:t>
      </w:r>
      <w:hyperlink r:id="rId12" w:history="1">
        <w:r>
          <w:rPr>
            <w:color w:val="0000FF"/>
          </w:rPr>
          <w:t>части первой статьи 19</w:t>
        </w:r>
      </w:hyperlink>
      <w:r>
        <w:t xml:space="preserve"> Основ.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 xml:space="preserve">В случае если число лиц, претендующих на должность стажера и удовлетворяющих требованиям </w:t>
      </w:r>
      <w:hyperlink r:id="rId13" w:history="1">
        <w:r>
          <w:rPr>
            <w:color w:val="0000FF"/>
          </w:rPr>
          <w:t>части первой статьи 19</w:t>
        </w:r>
      </w:hyperlink>
      <w:r>
        <w:t xml:space="preserve"> Основ, превышает количество утвержденных должностей стажеров, нотариальная палата принимает решение о проведении экзамена с целью выявления наиболее подготовленных лиц.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 xml:space="preserve">Дата и время проведения экзамена согласовываются с территориальным органом. При этом дата проведения экзамена не может быть ранее двадцати рабочих дней со дня размещения информации, указанной в </w:t>
      </w:r>
      <w:hyperlink w:anchor="P62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29195D" w:rsidRDefault="0029195D">
      <w:pPr>
        <w:pStyle w:val="ConsPlusNormal"/>
        <w:spacing w:before="220"/>
        <w:ind w:firstLine="540"/>
        <w:jc w:val="both"/>
      </w:pPr>
      <w:bookmarkStart w:id="5" w:name="P62"/>
      <w:bookmarkEnd w:id="5"/>
      <w:proofErr w:type="gramStart"/>
      <w:r>
        <w:t>В течение двух рабочих дней со дня принятия решения о проведении экзамена в общедоступных местах в помещении нотариальной палаты, а также на сайте нотариальной палаты в информационно-телекоммуникационной сети "Интернет" размещается информация о лицах, допущенных к сдаче экзамена (фамилия, имя, отчество (при наличии), дата рождения), о дате, времени, месте, порядке проведения экзамена, а также перечень примерных вопросов, включаемых в тесты.</w:t>
      </w:r>
      <w:proofErr w:type="gramEnd"/>
    </w:p>
    <w:p w:rsidR="0029195D" w:rsidRDefault="0029195D">
      <w:pPr>
        <w:pStyle w:val="ConsPlusNormal"/>
        <w:spacing w:before="220"/>
        <w:ind w:firstLine="540"/>
        <w:jc w:val="both"/>
      </w:pPr>
      <w:bookmarkStart w:id="6" w:name="P63"/>
      <w:bookmarkEnd w:id="6"/>
      <w:r>
        <w:t>Лицам, допущенным к сдаче экзамена, в течение двух рабочих дней со дня принятия решения о проведении экзамена нотариальная палата почтовым отправлением или по адресу электронной почты, указанному в заявлении лица, претендующего на должность стажера, направляет уведомление о дате, времени и месте проведения экзамена.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 xml:space="preserve">В порядке и в срок, определенные в </w:t>
      </w:r>
      <w:hyperlink w:anchor="P63" w:history="1">
        <w:r>
          <w:rPr>
            <w:color w:val="0000FF"/>
          </w:rPr>
          <w:t>абзаце пятом</w:t>
        </w:r>
      </w:hyperlink>
      <w:r>
        <w:t xml:space="preserve"> настоящего пункта, лица, не допущенные к сдаче экзамена, уведомляются нотариальной палатой об отказе в допуске к сдаче экзамена с указанием причин отказа.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9. Экзамен проводится в форме тестирования. Порядок проведения экзамена и перечень вопросов, включаемых в тесты, определяются нотариальной палатой по согласованию с территориальным органом.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lastRenderedPageBreak/>
        <w:t>10. Для приема экзамена формируется экзаменационная комиссия в составе не менее шести человек. В состав экзаменационной комиссии на паритетных началах входят представители нотариальной палаты и территориального органа. В число представителей со стороны нотариальной палаты и территориального органа могут входить члены судейского и научного сообщества.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Председателем комиссии по должности является начальник территориального органа или его заместитель, заместителем председателя комиссии - президент нотариальной палаты или член правления нотариальной палаты.</w:t>
      </w:r>
    </w:p>
    <w:p w:rsidR="0029195D" w:rsidRDefault="0029195D">
      <w:pPr>
        <w:pStyle w:val="ConsPlusNormal"/>
        <w:spacing w:before="220"/>
        <w:ind w:firstLine="540"/>
        <w:jc w:val="both"/>
      </w:pPr>
      <w:proofErr w:type="gramStart"/>
      <w:r>
        <w:t>В состав экзаменационной комиссии не могут входить руководители стажировки, а также супруг (супруга), родители, дети, внуки, братья, сестры, дедушки, бабушки лица, претендующего на должность стажера, или родители, дети, внуки, братья, сестры, дедушки, бабушки супруга (супруги) лица, претендующего на должность стажера.</w:t>
      </w:r>
      <w:proofErr w:type="gramEnd"/>
    </w:p>
    <w:p w:rsidR="0029195D" w:rsidRDefault="0029195D">
      <w:pPr>
        <w:pStyle w:val="ConsPlusNormal"/>
        <w:spacing w:before="220"/>
        <w:ind w:firstLine="540"/>
        <w:jc w:val="both"/>
      </w:pPr>
      <w:r>
        <w:t>Полномочиями по приему экзамена у лиц, претендующих на должность стажера, может наделяться квалификационная комиссия, сформированная в соответствии с Положением о квалификационной комиссии &lt;*&gt;.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&lt;*&gt; Справочно: приказ Минюста России от _________ N ______ "Об утверждении Положения о квалификационной комиссии" (зарегистрирован Минюстом России ________, регистрационный N ______).</w:t>
      </w: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ind w:firstLine="540"/>
        <w:jc w:val="both"/>
      </w:pPr>
      <w:r>
        <w:t>Заседание комиссии является правомочным, если на нем присутствует не менее двух третей ее членов.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11. На должности стажеров зачисляются лица, набравшие наибольшее количество баллов по результатам сдачи экзамена.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 xml:space="preserve">При равном количестве баллов, полученных по результатам сдачи экзамена, на должности стажеров зачисляются все лица, получившие равное количество баллов. При этом количество должностей стажеров увеличивается в соответствии с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Порядка.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В течение двух рабочих дней со дня сдачи экзамена в общедоступных местах в помещении нотариальной палаты, а также на сайте нотариальной палаты в информационно-телекоммуникационной сети "Интернет" размещается информация о лицах, зачисленных на должность стажера.</w:t>
      </w:r>
    </w:p>
    <w:p w:rsidR="0029195D" w:rsidRDefault="0029195D">
      <w:pPr>
        <w:pStyle w:val="ConsPlusNormal"/>
        <w:spacing w:before="220"/>
        <w:ind w:firstLine="540"/>
        <w:jc w:val="both"/>
      </w:pPr>
      <w:bookmarkStart w:id="7" w:name="P77"/>
      <w:bookmarkEnd w:id="7"/>
      <w:r>
        <w:t>12. Не позднее двадцати рабочих дней со дня проведения экзамена нотариальная палата принимает решение о назначении руководителей стажировки лицам, зачисленным в стажеры, и заключает с ними трудовой договор на один год.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Оплата труда стажера производится из фонда оплаты труда нотариальной палаты.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13. Программа стажировки является единой и обязательной для всех стажеров и руководителей стажировки и утверждается нотариальной палатой.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Программа должна содержать перечень мероприятий, направленных на получение стажером специальных теоретических знаний, приобретение практических навыков по совершению нотариальных действий и организации работы нотариуса.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При сокращении срока стажировки или его продлении стажер обязан освоить программу стажировки в полном объеме.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lastRenderedPageBreak/>
        <w:t>На основании программы стажировки руководитель стажировки составляет индивидуальный план стажировки, который утверждается нотариальной палатой.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 xml:space="preserve">14. Дата начала стажировки определяется нотариальной палатой в течение трех рабочих дней после заключения трудовых договоров, предусмотренных </w:t>
      </w:r>
      <w:hyperlink w:anchor="P77" w:history="1">
        <w:r>
          <w:rPr>
            <w:color w:val="0000FF"/>
          </w:rPr>
          <w:t>пунктом 12</w:t>
        </w:r>
      </w:hyperlink>
      <w:r>
        <w:t xml:space="preserve"> Порядка, и является одинаковой для всех стажеров.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Срок стажировки может быть сокращен через шесть месяцев прохождения стажировки на основании совместного решения территориального органа и нотариальной палаты.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Решение о сокращении срока стажировки принимается на основании заявления стажера, а также ходатайства и заключения об итогах стажировки руководителя стажировки.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Нотариальная палата и руководитель стажировки ведут учет времени, фактически отработанного стажером. Время отсутствия стажера в период прохождения стажировки не засчитывается в срок стажировки.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Срок стажировки продлевается совместным решением территориального органа и нотариальной палаты на время отсутствия стажера в период прохождения им стажировки. В случае продления срока стажировки трудовой договор подлежит продлению на время отсутствия стажера.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В течение срока стажировки на основании заявления руководителя стажировки и стажера, а также в случае прекращения статуса нотариуса, являющегося руководителем стажировки, нотариальная палата принимает решение о назначении другого руководителя стажировки из утвержденного нотариальной палатой списка руководителей стажировки. Назначение другого руководителя стажировки осуществляется в течение трех рабочих дней. При этом время отсутствия стажера в период замены руководителя стажировки засчитывается в срок стажировки.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 xml:space="preserve">15. Нотариальная палата осуществляет </w:t>
      </w:r>
      <w:proofErr w:type="gramStart"/>
      <w:r>
        <w:t>контроль за</w:t>
      </w:r>
      <w:proofErr w:type="gramEnd"/>
      <w:r>
        <w:t xml:space="preserve"> проведением стажировки, освоением программы стажировки и выполнением индивидуального плана стажером путем проведения промежуточного тестирования стажеров не реже одного раза в квартал по темам программы стажировки, а также иными способами, установленными нотариальной палатой.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16. По результатам прохождения стажировки руководитель стажировки составляет заключение об итогах стажировки и представляет его в нотариальную палату.</w:t>
      </w:r>
    </w:p>
    <w:p w:rsidR="0029195D" w:rsidRDefault="0029195D">
      <w:pPr>
        <w:pStyle w:val="ConsPlusNormal"/>
        <w:spacing w:before="220"/>
        <w:ind w:firstLine="540"/>
        <w:jc w:val="both"/>
      </w:pPr>
      <w:proofErr w:type="gramStart"/>
      <w:r>
        <w:t>В заключении об итогах стажировки указываются фамилия, имя, отчество (при наличии) руководителя стажировки; фамилия, имя, отчество (при наличии) стажера; срок прохождения стажировки, в том числе срок продления или сокращения стажировки; причины продления срока стажировки или его сокращения; объем выполненного плана стажировки; результаты промежуточной проверки прохождения стажировки; заключение о готовности к сдаче квалификационного экзамена.</w:t>
      </w:r>
      <w:proofErr w:type="gramEnd"/>
    </w:p>
    <w:p w:rsidR="0029195D" w:rsidRDefault="0029195D">
      <w:pPr>
        <w:pStyle w:val="ConsPlusNormal"/>
        <w:spacing w:before="220"/>
        <w:ind w:firstLine="540"/>
        <w:jc w:val="both"/>
      </w:pPr>
      <w:r>
        <w:t>Нотариальная палата на основании заключения об итогах стажировки в пятнадцатидневный срок со дня поступления заключения принимает решение об удовлетворительном или неудовлетворительном результате прохождения стажировки.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Решение о результате прохождения стажировки в письменной форме направляется лицу, проходившему стажировку, в течение десяти рабочих дней со дня его принятия.</w:t>
      </w:r>
    </w:p>
    <w:p w:rsidR="0029195D" w:rsidRDefault="0029195D">
      <w:pPr>
        <w:pStyle w:val="ConsPlusNormal"/>
        <w:spacing w:before="220"/>
        <w:ind w:firstLine="540"/>
        <w:jc w:val="both"/>
      </w:pPr>
      <w:r>
        <w:t>Лицо, не прошедшее стажировку, вновь допускается к стажировке на общих основаниях.</w:t>
      </w: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jc w:val="right"/>
        <w:outlineLvl w:val="1"/>
      </w:pPr>
      <w:r>
        <w:t>Приложение</w:t>
      </w:r>
    </w:p>
    <w:p w:rsidR="0029195D" w:rsidRDefault="0029195D">
      <w:pPr>
        <w:pStyle w:val="ConsPlusNormal"/>
        <w:jc w:val="right"/>
      </w:pPr>
      <w:r>
        <w:t>к Порядку прохождения</w:t>
      </w:r>
    </w:p>
    <w:p w:rsidR="0029195D" w:rsidRDefault="0029195D">
      <w:pPr>
        <w:pStyle w:val="ConsPlusNormal"/>
        <w:jc w:val="right"/>
      </w:pPr>
      <w:r>
        <w:t>стажировки лицами, претендующими</w:t>
      </w:r>
    </w:p>
    <w:p w:rsidR="0029195D" w:rsidRDefault="0029195D">
      <w:pPr>
        <w:pStyle w:val="ConsPlusNormal"/>
        <w:jc w:val="right"/>
      </w:pPr>
      <w:r>
        <w:t>на должность нотариуса</w:t>
      </w: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ind w:firstLine="540"/>
        <w:jc w:val="both"/>
      </w:pPr>
      <w:r>
        <w:t>Образец</w:t>
      </w: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9195D" w:rsidRDefault="0029195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9195D" w:rsidRDefault="0029195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нотариальной</w:t>
      </w:r>
      <w:proofErr w:type="gramEnd"/>
    </w:p>
    <w:p w:rsidR="0029195D" w:rsidRDefault="0029195D">
      <w:pPr>
        <w:pStyle w:val="ConsPlusNonformat"/>
        <w:jc w:val="both"/>
      </w:pPr>
      <w:r>
        <w:t xml:space="preserve">                                          палаты и адрес ее нахождения)</w:t>
      </w:r>
    </w:p>
    <w:p w:rsidR="0029195D" w:rsidRDefault="0029195D">
      <w:pPr>
        <w:pStyle w:val="ConsPlusNonformat"/>
        <w:jc w:val="both"/>
      </w:pPr>
    </w:p>
    <w:p w:rsidR="0029195D" w:rsidRDefault="0029195D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29195D" w:rsidRDefault="0029195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9195D" w:rsidRDefault="0029195D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наличии),</w:t>
      </w:r>
      <w:proofErr w:type="gramEnd"/>
    </w:p>
    <w:p w:rsidR="0029195D" w:rsidRDefault="0029195D">
      <w:pPr>
        <w:pStyle w:val="ConsPlusNonformat"/>
        <w:jc w:val="both"/>
      </w:pPr>
      <w:r>
        <w:t xml:space="preserve">                                        адрес жительства, номер телефона</w:t>
      </w:r>
    </w:p>
    <w:p w:rsidR="0029195D" w:rsidRDefault="0029195D">
      <w:pPr>
        <w:pStyle w:val="ConsPlusNonformat"/>
        <w:jc w:val="both"/>
      </w:pPr>
      <w:r>
        <w:t xml:space="preserve">                                         и адрес электронной почты лица,</w:t>
      </w:r>
    </w:p>
    <w:p w:rsidR="0029195D" w:rsidRDefault="0029195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желающего</w:t>
      </w:r>
      <w:proofErr w:type="gramEnd"/>
      <w:r>
        <w:t xml:space="preserve"> пройти стажировку</w:t>
      </w:r>
    </w:p>
    <w:p w:rsidR="0029195D" w:rsidRDefault="0029195D">
      <w:pPr>
        <w:pStyle w:val="ConsPlusNonformat"/>
        <w:jc w:val="both"/>
      </w:pPr>
      <w:r>
        <w:t xml:space="preserve">                                                    у нотариуса)</w:t>
      </w:r>
    </w:p>
    <w:p w:rsidR="0029195D" w:rsidRDefault="0029195D">
      <w:pPr>
        <w:pStyle w:val="ConsPlusNonformat"/>
        <w:jc w:val="both"/>
      </w:pPr>
    </w:p>
    <w:p w:rsidR="0029195D" w:rsidRDefault="0029195D">
      <w:pPr>
        <w:pStyle w:val="ConsPlusNonformat"/>
        <w:jc w:val="both"/>
      </w:pPr>
      <w:bookmarkStart w:id="8" w:name="P120"/>
      <w:bookmarkEnd w:id="8"/>
      <w:r>
        <w:t xml:space="preserve">                                 ЗАЯВЛЕНИЕ</w:t>
      </w:r>
    </w:p>
    <w:p w:rsidR="0029195D" w:rsidRDefault="0029195D">
      <w:pPr>
        <w:pStyle w:val="ConsPlusNonformat"/>
        <w:jc w:val="both"/>
      </w:pPr>
      <w:r>
        <w:t xml:space="preserve">               лица, желающего пройти стажировку у нотариуса</w:t>
      </w:r>
    </w:p>
    <w:p w:rsidR="0029195D" w:rsidRDefault="0029195D">
      <w:pPr>
        <w:pStyle w:val="ConsPlusNonformat"/>
        <w:jc w:val="both"/>
      </w:pPr>
    </w:p>
    <w:p w:rsidR="0029195D" w:rsidRDefault="0029195D">
      <w:pPr>
        <w:pStyle w:val="ConsPlusNonformat"/>
        <w:jc w:val="both"/>
      </w:pPr>
      <w:r>
        <w:t xml:space="preserve">    </w:t>
      </w:r>
      <w:proofErr w:type="gramStart"/>
      <w:r>
        <w:t>В  соответствии  с решением ________________ (наименование нотариальной</w:t>
      </w:r>
      <w:proofErr w:type="gramEnd"/>
    </w:p>
    <w:p w:rsidR="0029195D" w:rsidRDefault="0029195D">
      <w:pPr>
        <w:pStyle w:val="ConsPlusNonformat"/>
        <w:jc w:val="both"/>
      </w:pPr>
      <w:r>
        <w:t xml:space="preserve">палаты) от _________ N ______ (дата и номер решения нотариальной палаты) </w:t>
      </w:r>
      <w:proofErr w:type="gramStart"/>
      <w:r>
        <w:t>об</w:t>
      </w:r>
      <w:proofErr w:type="gramEnd"/>
    </w:p>
    <w:p w:rsidR="0029195D" w:rsidRDefault="0029195D">
      <w:pPr>
        <w:pStyle w:val="ConsPlusNonformat"/>
        <w:jc w:val="both"/>
      </w:pPr>
      <w:r>
        <w:t xml:space="preserve">определении   количества   должностей   стажеров  прошу  допустить  меня  </w:t>
      </w:r>
      <w:proofErr w:type="gramStart"/>
      <w:r>
        <w:t>к</w:t>
      </w:r>
      <w:proofErr w:type="gramEnd"/>
    </w:p>
    <w:p w:rsidR="0029195D" w:rsidRDefault="0029195D">
      <w:pPr>
        <w:pStyle w:val="ConsPlusNonformat"/>
        <w:jc w:val="both"/>
      </w:pPr>
      <w:r>
        <w:t>прохождению стажировки у нотариуса, занимающегося частной практикой.</w:t>
      </w:r>
    </w:p>
    <w:p w:rsidR="0029195D" w:rsidRDefault="0029195D">
      <w:pPr>
        <w:pStyle w:val="ConsPlusNonformat"/>
        <w:jc w:val="both"/>
      </w:pPr>
      <w:r>
        <w:t xml:space="preserve">    В  случае проведения экзамена прошу допустить меня к сдаче экзамена для</w:t>
      </w:r>
    </w:p>
    <w:p w:rsidR="0029195D" w:rsidRDefault="0029195D">
      <w:pPr>
        <w:pStyle w:val="ConsPlusNonformat"/>
        <w:jc w:val="both"/>
      </w:pPr>
      <w:r>
        <w:t>лиц, претендующих на должность стажера нотариуса.</w:t>
      </w:r>
    </w:p>
    <w:p w:rsidR="0029195D" w:rsidRDefault="0029195D">
      <w:pPr>
        <w:pStyle w:val="ConsPlusNonformat"/>
        <w:jc w:val="both"/>
      </w:pPr>
      <w:r>
        <w:t xml:space="preserve">    </w:t>
      </w:r>
      <w:proofErr w:type="gramStart"/>
      <w:r>
        <w:t>Настоящим  даю  свое  согласие _____________ (наименование нотариальной</w:t>
      </w:r>
      <w:proofErr w:type="gramEnd"/>
    </w:p>
    <w:p w:rsidR="0029195D" w:rsidRDefault="0029195D">
      <w:pPr>
        <w:pStyle w:val="ConsPlusNonformat"/>
        <w:jc w:val="both"/>
      </w:pPr>
      <w:r>
        <w:t>палаты  и  адрес  ее  нахождения)  на  обработку  моих персональных данных,</w:t>
      </w:r>
    </w:p>
    <w:p w:rsidR="0029195D" w:rsidRDefault="0029195D">
      <w:pPr>
        <w:pStyle w:val="ConsPlusNonformat"/>
        <w:jc w:val="both"/>
      </w:pPr>
      <w:r>
        <w:t>включая  их  получение  от  меня  и/или от третьих лиц, с учетом требований</w:t>
      </w:r>
    </w:p>
    <w:p w:rsidR="0029195D" w:rsidRDefault="0029195D">
      <w:pPr>
        <w:pStyle w:val="ConsPlusNonformat"/>
        <w:jc w:val="both"/>
      </w:pPr>
      <w:r>
        <w:t>действующего законодательства Российской Федерации.</w:t>
      </w:r>
    </w:p>
    <w:p w:rsidR="0029195D" w:rsidRDefault="0029195D">
      <w:pPr>
        <w:pStyle w:val="ConsPlusNonformat"/>
        <w:jc w:val="both"/>
      </w:pPr>
    </w:p>
    <w:p w:rsidR="0029195D" w:rsidRDefault="0029195D">
      <w:pPr>
        <w:pStyle w:val="ConsPlusNonformat"/>
        <w:jc w:val="both"/>
      </w:pPr>
      <w:r>
        <w:t>Приложение:</w:t>
      </w:r>
    </w:p>
    <w:p w:rsidR="0029195D" w:rsidRDefault="0029195D">
      <w:pPr>
        <w:pStyle w:val="ConsPlusNonformat"/>
        <w:jc w:val="both"/>
      </w:pPr>
    </w:p>
    <w:p w:rsidR="0029195D" w:rsidRDefault="0029195D">
      <w:pPr>
        <w:pStyle w:val="ConsPlusNonformat"/>
        <w:jc w:val="both"/>
      </w:pPr>
      <w:r>
        <w:t>(Дата, время)              (Подпись)                  (Расшифровка подписи)</w:t>
      </w: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jc w:val="both"/>
      </w:pPr>
    </w:p>
    <w:p w:rsidR="0029195D" w:rsidRDefault="00291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52B" w:rsidRDefault="0039252B">
      <w:bookmarkStart w:id="9" w:name="_GoBack"/>
      <w:bookmarkEnd w:id="9"/>
    </w:p>
    <w:sectPr w:rsidR="0039252B" w:rsidSect="008E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5D"/>
    <w:rsid w:val="0008062A"/>
    <w:rsid w:val="0029195D"/>
    <w:rsid w:val="0039252B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B3714E65C941E3875ABBBAD669FA53C11F6179A45A1F49311AD910136F48DDD239E8A4B0EABA3B72E3F69A2404E16A05E0C39C29ADEZDk7F" TargetMode="External"/><Relationship Id="rId13" Type="http://schemas.openxmlformats.org/officeDocument/2006/relationships/hyperlink" Target="consultantplus://offline/ref=AC4B3714E65C941E3875ABBBAD669FA53A14F2139647FCFE9B48A1930639AB9ADA6A928B4B0EACAABE713A7CB3184210B9400823DE98DFDFZ8k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4B3714E65C941E3875ABBBAD669FA53817F6129249FCFE9B48A1930639AB9AC86ACA874A09B4AAB8646C2DF6Z4k4F" TargetMode="External"/><Relationship Id="rId12" Type="http://schemas.openxmlformats.org/officeDocument/2006/relationships/hyperlink" Target="consultantplus://offline/ref=AC4B3714E65C941E3875ABBBAD669FA53A14F2139647FCFE9B48A1930639AB9ADA6A928B4B0EACAABE713A7CB3184210B9400823DE98DFDFZ8k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B3714E65C941E3875ABBBAD669FA53A14F2139647FCFE9B48A1930639AB9ADA6A928B4B0EACAABF713A7CB3184210B9400823DE98DFDFZ8k5F" TargetMode="External"/><Relationship Id="rId11" Type="http://schemas.openxmlformats.org/officeDocument/2006/relationships/hyperlink" Target="consultantplus://offline/ref=AC4B3714E65C941E3875ABBBAD669FA53A14F2139647FCFE9B48A1930639AB9ADA6A928B4B0EACAABF713A7CB3184210B9400823DE98DFDFZ8k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4B3714E65C941E3875ABBBAD669FA53817F6119A49FCFE9B48A1930639AB9ADA6A928B4B0EAAABBE713A7CB3184210B9400823DE98DFDFZ8k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4B3714E65C941E3875ABBBAD669FA53E1DF0129445A1F49311AD910136F48DDD239E8A4B0EABAFB72E3F69A2404E16A05E0C39C29ADEZDk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2538</Words>
  <Characters>14467</Characters>
  <Application>Microsoft Office Word</Application>
  <DocSecurity>0</DocSecurity>
  <Lines>120</Lines>
  <Paragraphs>33</Paragraphs>
  <ScaleCrop>false</ScaleCrop>
  <Company/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Лозгачева</dc:creator>
  <cp:lastModifiedBy>Лозгачева</cp:lastModifiedBy>
  <cp:revision>1</cp:revision>
  <dcterms:created xsi:type="dcterms:W3CDTF">2019-04-17T05:36:00Z</dcterms:created>
  <dcterms:modified xsi:type="dcterms:W3CDTF">2019-04-17T05:39:00Z</dcterms:modified>
</cp:coreProperties>
</file>